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C647" w14:textId="77777777" w:rsidR="006D10CA" w:rsidRPr="006D10CA" w:rsidRDefault="006D10CA" w:rsidP="006D10CA">
      <w:pPr>
        <w:pStyle w:val="Heading4"/>
      </w:pPr>
    </w:p>
    <w:p w14:paraId="23C94EE6" w14:textId="77777777" w:rsidR="006D10CA" w:rsidRPr="006D10CA" w:rsidRDefault="006D10CA" w:rsidP="006D10CA">
      <w:pPr>
        <w:pStyle w:val="Heading4"/>
      </w:pPr>
      <w:r w:rsidRPr="006D10CA">
        <w:t xml:space="preserve">DFDT and CHC in VFO – Job aid </w:t>
      </w:r>
    </w:p>
    <w:p w14:paraId="7CE4991E" w14:textId="77777777" w:rsidR="006D10CA" w:rsidRPr="006D10CA" w:rsidRDefault="006D10CA" w:rsidP="006D10C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D10CA" w:rsidRPr="00172DFE" w14:paraId="696229E1" w14:textId="77777777" w:rsidTr="006D10CA">
        <w:tc>
          <w:tcPr>
            <w:tcW w:w="1728" w:type="dxa"/>
            <w:shd w:val="clear" w:color="auto" w:fill="auto"/>
          </w:tcPr>
          <w:p w14:paraId="68D307FF" w14:textId="77777777" w:rsidR="006D10CA" w:rsidRPr="00172DFE" w:rsidRDefault="006D10CA" w:rsidP="006D10CA">
            <w:pPr>
              <w:pStyle w:val="Heading5"/>
              <w:rPr>
                <w:szCs w:val="22"/>
              </w:rPr>
            </w:pPr>
            <w:r w:rsidRPr="00172DFE">
              <w:rPr>
                <w:szCs w:val="22"/>
              </w:rPr>
              <w:t>Overview</w:t>
            </w:r>
          </w:p>
        </w:tc>
        <w:tc>
          <w:tcPr>
            <w:tcW w:w="7740" w:type="dxa"/>
            <w:shd w:val="clear" w:color="auto" w:fill="auto"/>
          </w:tcPr>
          <w:p w14:paraId="02E6C00B" w14:textId="77777777" w:rsidR="006D10CA" w:rsidRPr="00172DFE" w:rsidRDefault="006D10CA" w:rsidP="00E57127">
            <w:pPr>
              <w:pStyle w:val="BlockText"/>
            </w:pPr>
            <w:r w:rsidRPr="00172DFE">
              <w:rPr>
                <w:sz w:val="22"/>
                <w:szCs w:val="22"/>
              </w:rPr>
              <w:t>This job-aid is to assist with</w:t>
            </w:r>
            <w:r w:rsidR="00E57127" w:rsidRPr="00172DFE">
              <w:rPr>
                <w:sz w:val="22"/>
                <w:szCs w:val="22"/>
              </w:rPr>
              <w:t xml:space="preserve"> when and how to populate </w:t>
            </w:r>
            <w:r w:rsidRPr="00172DFE">
              <w:rPr>
                <w:sz w:val="22"/>
                <w:szCs w:val="22"/>
              </w:rPr>
              <w:t xml:space="preserve">the </w:t>
            </w:r>
            <w:r w:rsidR="00E57127" w:rsidRPr="00172DFE">
              <w:rPr>
                <w:sz w:val="22"/>
                <w:szCs w:val="22"/>
              </w:rPr>
              <w:t>CHC</w:t>
            </w:r>
            <w:r w:rsidRPr="00172DFE">
              <w:rPr>
                <w:sz w:val="22"/>
                <w:szCs w:val="22"/>
              </w:rPr>
              <w:t xml:space="preserve"> and </w:t>
            </w:r>
            <w:r w:rsidR="00E57127" w:rsidRPr="00172DFE">
              <w:rPr>
                <w:sz w:val="22"/>
                <w:szCs w:val="22"/>
              </w:rPr>
              <w:t>DFDT</w:t>
            </w:r>
            <w:r w:rsidRPr="00172DFE">
              <w:rPr>
                <w:sz w:val="22"/>
                <w:szCs w:val="22"/>
              </w:rPr>
              <w:t xml:space="preserve"> fields in EASE VFO.</w:t>
            </w:r>
          </w:p>
        </w:tc>
      </w:tr>
    </w:tbl>
    <w:p w14:paraId="75ED8C4E" w14:textId="77777777" w:rsidR="00E57127" w:rsidRPr="00172DFE" w:rsidRDefault="00E57127" w:rsidP="00E57127">
      <w:pPr>
        <w:pStyle w:val="BlockLine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E57127" w:rsidRPr="00172DFE" w14:paraId="4146F002" w14:textId="77777777" w:rsidTr="00E57127">
        <w:tc>
          <w:tcPr>
            <w:tcW w:w="1728" w:type="dxa"/>
            <w:shd w:val="clear" w:color="auto" w:fill="auto"/>
          </w:tcPr>
          <w:p w14:paraId="352C8EF0" w14:textId="77777777" w:rsidR="00E57127" w:rsidRPr="00172DFE" w:rsidRDefault="00E57127" w:rsidP="00E57127">
            <w:pPr>
              <w:pStyle w:val="Heading5"/>
              <w:rPr>
                <w:szCs w:val="22"/>
              </w:rPr>
            </w:pPr>
            <w:r w:rsidRPr="00172DFE">
              <w:rPr>
                <w:szCs w:val="22"/>
              </w:rPr>
              <w:t>Coordinated Hot Cut (CHC</w:t>
            </w:r>
          </w:p>
        </w:tc>
        <w:tc>
          <w:tcPr>
            <w:tcW w:w="7740" w:type="dxa"/>
            <w:shd w:val="clear" w:color="auto" w:fill="auto"/>
          </w:tcPr>
          <w:p w14:paraId="097457BF" w14:textId="77777777" w:rsidR="00E57127" w:rsidRPr="00172DFE" w:rsidRDefault="00E57127" w:rsidP="00E57127">
            <w:pPr>
              <w:autoSpaceDE w:val="0"/>
              <w:autoSpaceDN w:val="0"/>
              <w:adjustRightInd w:val="0"/>
              <w:rPr>
                <w:rFonts w:ascii="BookmanOldStyle-Bold" w:hAnsi="BookmanOldStyle-Bold" w:cs="BookmanOldStyle-Bold"/>
                <w:bCs/>
              </w:rPr>
            </w:pPr>
            <w:r w:rsidRPr="00172DFE">
              <w:rPr>
                <w:sz w:val="22"/>
                <w:szCs w:val="22"/>
              </w:rPr>
              <w:t>The CHC (</w:t>
            </w:r>
            <w:r w:rsidRPr="00172DFE">
              <w:rPr>
                <w:rFonts w:ascii="BookmanOldStyle-Bold" w:hAnsi="BookmanOldStyle-Bold" w:cs="BookmanOldStyle-Bold"/>
                <w:b/>
                <w:bCs/>
                <w:sz w:val="22"/>
                <w:szCs w:val="22"/>
              </w:rPr>
              <w:t xml:space="preserve">Coordinated Hot Cut) </w:t>
            </w:r>
            <w:r w:rsidRPr="00172DFE">
              <w:rPr>
                <w:rFonts w:ascii="BookmanOldStyle-Bold" w:hAnsi="BookmanOldStyle-Bold" w:cs="BookmanOldStyle-Bold"/>
                <w:bCs/>
                <w:sz w:val="22"/>
                <w:szCs w:val="22"/>
              </w:rPr>
              <w:t>field is populated with a</w:t>
            </w:r>
            <w:r w:rsidRPr="00172DFE">
              <w:rPr>
                <w:rFonts w:ascii="BookmanOldStyle-Bold" w:hAnsi="BookmanOldStyle-Bold" w:cs="BookmanOldStyle-Bold"/>
                <w:b/>
                <w:bCs/>
                <w:sz w:val="22"/>
                <w:szCs w:val="22"/>
              </w:rPr>
              <w:t xml:space="preserve"> Y</w:t>
            </w:r>
            <w:r w:rsidR="00172DFE">
              <w:rPr>
                <w:rFonts w:ascii="BookmanOldStyle-Bold" w:hAnsi="BookmanOldStyle-Bold" w:cs="BookmanOldStyle-Bold"/>
                <w:bCs/>
                <w:sz w:val="22"/>
                <w:szCs w:val="22"/>
              </w:rPr>
              <w:t xml:space="preserve"> when an</w:t>
            </w:r>
            <w:r w:rsidRPr="00172DFE">
              <w:rPr>
                <w:rFonts w:ascii="BookmanOldStyle-Bold" w:hAnsi="BookmanOldStyle-Bold" w:cs="BookmanOldStyle-Bold"/>
                <w:bCs/>
                <w:sz w:val="22"/>
                <w:szCs w:val="22"/>
              </w:rPr>
              <w:t xml:space="preserve"> untimed coordination is required.  This is a required field when the Req Typ is BB (port with a loop). </w:t>
            </w:r>
            <w:r w:rsidR="00382BAF" w:rsidRPr="00172DFE">
              <w:rPr>
                <w:rFonts w:ascii="BookmanOldStyle-Bold" w:hAnsi="BookmanOldStyle-Bold" w:cs="BookmanOldStyle-Bold"/>
                <w:bCs/>
                <w:sz w:val="22"/>
                <w:szCs w:val="22"/>
              </w:rPr>
              <w:t xml:space="preserve">This field is prohibited on some order types. Refer to the table below. </w:t>
            </w:r>
          </w:p>
          <w:p w14:paraId="4F56E399" w14:textId="77777777" w:rsidR="00E57127" w:rsidRPr="00172DFE" w:rsidRDefault="00E57127" w:rsidP="00E57127">
            <w:pPr>
              <w:pStyle w:val="BlockText"/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3"/>
              <w:gridCol w:w="1434"/>
              <w:gridCol w:w="3572"/>
            </w:tblGrid>
            <w:tr w:rsidR="00E57127" w:rsidRPr="00172DFE" w14:paraId="360D2992" w14:textId="77777777" w:rsidTr="0042016A">
              <w:tc>
                <w:tcPr>
                  <w:tcW w:w="2503" w:type="dxa"/>
                </w:tcPr>
                <w:p w14:paraId="53663AAC" w14:textId="77777777" w:rsidR="00E57127" w:rsidRPr="00172DFE" w:rsidRDefault="00E57127" w:rsidP="002F6462">
                  <w:pPr>
                    <w:pStyle w:val="BlockText"/>
                    <w:rPr>
                      <w:b/>
                      <w:sz w:val="22"/>
                      <w:szCs w:val="22"/>
                    </w:rPr>
                  </w:pPr>
                  <w:r w:rsidRPr="00172DFE">
                    <w:rPr>
                      <w:b/>
                      <w:sz w:val="22"/>
                      <w:szCs w:val="22"/>
                    </w:rPr>
                    <w:t>Req Typ</w:t>
                  </w:r>
                </w:p>
              </w:tc>
              <w:tc>
                <w:tcPr>
                  <w:tcW w:w="1434" w:type="dxa"/>
                </w:tcPr>
                <w:p w14:paraId="13E5CD60" w14:textId="77777777" w:rsidR="00E57127" w:rsidRPr="00172DFE" w:rsidRDefault="00E57127" w:rsidP="002F6462">
                  <w:pPr>
                    <w:pStyle w:val="BlockText"/>
                    <w:rPr>
                      <w:b/>
                      <w:sz w:val="22"/>
                      <w:szCs w:val="22"/>
                    </w:rPr>
                  </w:pPr>
                  <w:r w:rsidRPr="00172DFE">
                    <w:rPr>
                      <w:b/>
                      <w:sz w:val="22"/>
                      <w:szCs w:val="22"/>
                    </w:rPr>
                    <w:t>Activity</w:t>
                  </w:r>
                </w:p>
              </w:tc>
              <w:tc>
                <w:tcPr>
                  <w:tcW w:w="3572" w:type="dxa"/>
                </w:tcPr>
                <w:p w14:paraId="72049D23" w14:textId="77777777" w:rsidR="00E57127" w:rsidRPr="00172DFE" w:rsidRDefault="00E57127" w:rsidP="002F6462">
                  <w:pPr>
                    <w:pStyle w:val="BlockText"/>
                    <w:rPr>
                      <w:b/>
                      <w:sz w:val="22"/>
                      <w:szCs w:val="22"/>
                    </w:rPr>
                  </w:pPr>
                  <w:r w:rsidRPr="00172DFE">
                    <w:rPr>
                      <w:b/>
                      <w:sz w:val="22"/>
                      <w:szCs w:val="22"/>
                    </w:rPr>
                    <w:t xml:space="preserve">CHC </w:t>
                  </w:r>
                </w:p>
              </w:tc>
            </w:tr>
            <w:tr w:rsidR="00E57127" w:rsidRPr="00172DFE" w14:paraId="1E1F7A85" w14:textId="77777777" w:rsidTr="0042016A">
              <w:tc>
                <w:tcPr>
                  <w:tcW w:w="2503" w:type="dxa"/>
                </w:tcPr>
                <w:p w14:paraId="3200A892" w14:textId="77777777" w:rsidR="00E57127" w:rsidRPr="00172DFE" w:rsidRDefault="00E57127" w:rsidP="002F6462">
                  <w:pPr>
                    <w:pStyle w:val="BlockText"/>
                    <w:rPr>
                      <w:sz w:val="22"/>
                      <w:szCs w:val="22"/>
                    </w:rPr>
                  </w:pPr>
                  <w:r w:rsidRPr="00172DFE">
                    <w:rPr>
                      <w:sz w:val="22"/>
                      <w:szCs w:val="22"/>
                    </w:rPr>
                    <w:t>AB</w:t>
                  </w:r>
                </w:p>
              </w:tc>
              <w:tc>
                <w:tcPr>
                  <w:tcW w:w="1434" w:type="dxa"/>
                </w:tcPr>
                <w:p w14:paraId="5E4FBD68" w14:textId="77777777" w:rsidR="00E57127" w:rsidRPr="00172DFE" w:rsidRDefault="00E57127" w:rsidP="002F6462">
                  <w:pPr>
                    <w:pStyle w:val="BlockText"/>
                    <w:rPr>
                      <w:sz w:val="22"/>
                      <w:szCs w:val="22"/>
                    </w:rPr>
                  </w:pPr>
                  <w:r w:rsidRPr="00172DFE">
                    <w:rPr>
                      <w:sz w:val="22"/>
                      <w:szCs w:val="22"/>
                    </w:rPr>
                    <w:t>N, V</w:t>
                  </w:r>
                </w:p>
              </w:tc>
              <w:tc>
                <w:tcPr>
                  <w:tcW w:w="3572" w:type="dxa"/>
                </w:tcPr>
                <w:p w14:paraId="34222CDA" w14:textId="77777777" w:rsidR="00E57127" w:rsidRPr="00172DFE" w:rsidRDefault="00E57127" w:rsidP="002F6462">
                  <w:pPr>
                    <w:pStyle w:val="BlockText"/>
                    <w:rPr>
                      <w:sz w:val="22"/>
                      <w:szCs w:val="22"/>
                    </w:rPr>
                  </w:pPr>
                  <w:r w:rsidRPr="00172DFE">
                    <w:rPr>
                      <w:sz w:val="22"/>
                      <w:szCs w:val="22"/>
                    </w:rPr>
                    <w:t>Optional</w:t>
                  </w:r>
                </w:p>
              </w:tc>
            </w:tr>
            <w:tr w:rsidR="00E57127" w:rsidRPr="00172DFE" w14:paraId="21EE14F2" w14:textId="77777777" w:rsidTr="0042016A">
              <w:tc>
                <w:tcPr>
                  <w:tcW w:w="2503" w:type="dxa"/>
                </w:tcPr>
                <w:p w14:paraId="38ABF332" w14:textId="77777777" w:rsidR="00E57127" w:rsidRPr="00172DFE" w:rsidRDefault="00E57127" w:rsidP="002F6462">
                  <w:pPr>
                    <w:pStyle w:val="BlockText"/>
                    <w:rPr>
                      <w:sz w:val="22"/>
                      <w:szCs w:val="22"/>
                    </w:rPr>
                  </w:pPr>
                  <w:r w:rsidRPr="00172DFE">
                    <w:rPr>
                      <w:sz w:val="22"/>
                      <w:szCs w:val="22"/>
                    </w:rPr>
                    <w:t>BB</w:t>
                  </w:r>
                </w:p>
              </w:tc>
              <w:tc>
                <w:tcPr>
                  <w:tcW w:w="1434" w:type="dxa"/>
                </w:tcPr>
                <w:p w14:paraId="379D8574" w14:textId="77777777" w:rsidR="00E57127" w:rsidRPr="00172DFE" w:rsidRDefault="00E57127" w:rsidP="002F6462">
                  <w:pPr>
                    <w:pStyle w:val="BlockText"/>
                    <w:rPr>
                      <w:sz w:val="22"/>
                      <w:szCs w:val="22"/>
                    </w:rPr>
                  </w:pPr>
                  <w:r w:rsidRPr="00172DFE">
                    <w:rPr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3572" w:type="dxa"/>
                </w:tcPr>
                <w:p w14:paraId="31158723" w14:textId="77777777" w:rsidR="00E57127" w:rsidRPr="00172DFE" w:rsidRDefault="00E57127" w:rsidP="002F6462">
                  <w:pPr>
                    <w:pStyle w:val="BlockText"/>
                    <w:rPr>
                      <w:sz w:val="22"/>
                      <w:szCs w:val="22"/>
                    </w:rPr>
                  </w:pPr>
                  <w:r w:rsidRPr="00172DFE">
                    <w:rPr>
                      <w:sz w:val="22"/>
                      <w:szCs w:val="22"/>
                    </w:rPr>
                    <w:t>Required</w:t>
                  </w:r>
                </w:p>
              </w:tc>
            </w:tr>
            <w:tr w:rsidR="00E57127" w:rsidRPr="00172DFE" w14:paraId="3B8E30B6" w14:textId="77777777" w:rsidTr="0042016A">
              <w:tc>
                <w:tcPr>
                  <w:tcW w:w="2503" w:type="dxa"/>
                </w:tcPr>
                <w:p w14:paraId="45A6497A" w14:textId="77777777" w:rsidR="00E57127" w:rsidRPr="00172DFE" w:rsidRDefault="0042016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All other Requests</w:t>
                  </w:r>
                </w:p>
              </w:tc>
              <w:tc>
                <w:tcPr>
                  <w:tcW w:w="1434" w:type="dxa"/>
                </w:tcPr>
                <w:p w14:paraId="175DA4B1" w14:textId="77777777" w:rsidR="00E57127" w:rsidRPr="00172DFE" w:rsidRDefault="00E57127" w:rsidP="00E57127">
                  <w:pPr>
                    <w:rPr>
                      <w:sz w:val="22"/>
                      <w:szCs w:val="22"/>
                    </w:rPr>
                  </w:pPr>
                  <w:r w:rsidRPr="00172DFE">
                    <w:rPr>
                      <w:sz w:val="22"/>
                      <w:szCs w:val="22"/>
                    </w:rPr>
                    <w:t>All Activities</w:t>
                  </w:r>
                </w:p>
              </w:tc>
              <w:tc>
                <w:tcPr>
                  <w:tcW w:w="3572" w:type="dxa"/>
                </w:tcPr>
                <w:p w14:paraId="7E83C5D5" w14:textId="77777777" w:rsidR="00E57127" w:rsidRPr="00172DFE" w:rsidRDefault="00E57127">
                  <w:pPr>
                    <w:rPr>
                      <w:sz w:val="22"/>
                      <w:szCs w:val="22"/>
                    </w:rPr>
                  </w:pPr>
                  <w:r w:rsidRPr="00172DFE">
                    <w:rPr>
                      <w:sz w:val="22"/>
                      <w:szCs w:val="22"/>
                    </w:rPr>
                    <w:t>Prohibited</w:t>
                  </w:r>
                </w:p>
                <w:p w14:paraId="20496AAD" w14:textId="77777777" w:rsidR="00E57127" w:rsidRPr="00172DFE" w:rsidRDefault="00E57127" w:rsidP="0042016A">
                  <w:pPr>
                    <w:rPr>
                      <w:sz w:val="22"/>
                      <w:szCs w:val="22"/>
                    </w:rPr>
                  </w:pPr>
                  <w:r w:rsidRPr="00172DFE">
                    <w:rPr>
                      <w:b/>
                      <w:sz w:val="22"/>
                      <w:szCs w:val="22"/>
                    </w:rPr>
                    <w:t>Note:</w:t>
                  </w:r>
                  <w:r w:rsidRPr="00172DFE">
                    <w:rPr>
                      <w:sz w:val="22"/>
                      <w:szCs w:val="22"/>
                    </w:rPr>
                    <w:t xml:space="preserve"> </w:t>
                  </w:r>
                  <w:r w:rsidR="00382BAF" w:rsidRPr="00172DFE">
                    <w:rPr>
                      <w:sz w:val="22"/>
                      <w:szCs w:val="22"/>
                    </w:rPr>
                    <w:t>I</w:t>
                  </w:r>
                  <w:r w:rsidRPr="00172DFE">
                    <w:rPr>
                      <w:sz w:val="22"/>
                      <w:szCs w:val="22"/>
                    </w:rPr>
                    <w:t xml:space="preserve">f coordination is required </w:t>
                  </w:r>
                  <w:r w:rsidR="00382BAF" w:rsidRPr="00172DFE">
                    <w:rPr>
                      <w:sz w:val="22"/>
                      <w:szCs w:val="22"/>
                    </w:rPr>
                    <w:t xml:space="preserve">- </w:t>
                  </w:r>
                  <w:r w:rsidRPr="00172DFE">
                    <w:rPr>
                      <w:sz w:val="22"/>
                      <w:szCs w:val="22"/>
                    </w:rPr>
                    <w:t xml:space="preserve">a </w:t>
                  </w:r>
                  <w:r w:rsidR="0042016A">
                    <w:rPr>
                      <w:sz w:val="22"/>
                      <w:szCs w:val="22"/>
                    </w:rPr>
                    <w:t>time</w:t>
                  </w:r>
                  <w:r w:rsidR="008636FB">
                    <w:rPr>
                      <w:sz w:val="22"/>
                      <w:szCs w:val="22"/>
                    </w:rPr>
                    <w:t>d</w:t>
                  </w:r>
                  <w:r w:rsidR="0042016A">
                    <w:rPr>
                      <w:sz w:val="22"/>
                      <w:szCs w:val="22"/>
                    </w:rPr>
                    <w:t xml:space="preserve"> hot cut (</w:t>
                  </w:r>
                  <w:r w:rsidRPr="00172DFE">
                    <w:rPr>
                      <w:sz w:val="22"/>
                      <w:szCs w:val="22"/>
                    </w:rPr>
                    <w:t>DFDT</w:t>
                  </w:r>
                  <w:r w:rsidR="0042016A">
                    <w:rPr>
                      <w:sz w:val="22"/>
                      <w:szCs w:val="22"/>
                    </w:rPr>
                    <w:t xml:space="preserve">) </w:t>
                  </w:r>
                  <w:r w:rsidRPr="00172DFE">
                    <w:rPr>
                      <w:sz w:val="22"/>
                      <w:szCs w:val="22"/>
                    </w:rPr>
                    <w:t xml:space="preserve">may be requested when installing or moving lines. </w:t>
                  </w:r>
                  <w:r w:rsidR="0042016A">
                    <w:rPr>
                      <w:sz w:val="22"/>
                      <w:szCs w:val="22"/>
                    </w:rPr>
                    <w:t xml:space="preserve">Additional charges may apply. </w:t>
                  </w:r>
                </w:p>
              </w:tc>
            </w:tr>
          </w:tbl>
          <w:p w14:paraId="58EF82FE" w14:textId="77777777" w:rsidR="00E57127" w:rsidRPr="00172DFE" w:rsidRDefault="00E57127" w:rsidP="00E57127">
            <w:pPr>
              <w:pStyle w:val="BlockText"/>
            </w:pPr>
          </w:p>
          <w:p w14:paraId="7781320C" w14:textId="77777777" w:rsidR="00382BAF" w:rsidRPr="00172DFE" w:rsidRDefault="00382BAF" w:rsidP="00382BAF">
            <w:pPr>
              <w:pStyle w:val="BlockText"/>
            </w:pPr>
            <w:r w:rsidRPr="00172DFE">
              <w:rPr>
                <w:b/>
                <w:sz w:val="22"/>
                <w:szCs w:val="22"/>
              </w:rPr>
              <w:t>Note 1:</w:t>
            </w:r>
            <w:r w:rsidRPr="00172DFE">
              <w:rPr>
                <w:sz w:val="22"/>
                <w:szCs w:val="22"/>
              </w:rPr>
              <w:t xml:space="preserve">  </w:t>
            </w:r>
            <w:r w:rsidR="007E1603">
              <w:rPr>
                <w:sz w:val="22"/>
                <w:szCs w:val="22"/>
              </w:rPr>
              <w:t xml:space="preserve">When CHC is requested (without a DFDT) – the loop is installed and </w:t>
            </w:r>
            <w:r w:rsidRPr="00172DFE">
              <w:rPr>
                <w:sz w:val="22"/>
                <w:szCs w:val="22"/>
              </w:rPr>
              <w:t xml:space="preserve">the technician informs the Coordination Desk who in turn informs the CLEC’s Implementation Contact. </w:t>
            </w:r>
          </w:p>
          <w:p w14:paraId="3269E627" w14:textId="77777777" w:rsidR="00382BAF" w:rsidRPr="00172DFE" w:rsidRDefault="00382BAF" w:rsidP="00382BAF">
            <w:pPr>
              <w:pStyle w:val="BlockText"/>
            </w:pPr>
          </w:p>
          <w:p w14:paraId="23AF404F" w14:textId="77777777" w:rsidR="00382BAF" w:rsidRPr="00172DFE" w:rsidRDefault="00382BAF" w:rsidP="00382BAF">
            <w:pPr>
              <w:pStyle w:val="BlockText"/>
            </w:pPr>
            <w:r w:rsidRPr="00172DFE">
              <w:rPr>
                <w:b/>
                <w:sz w:val="22"/>
                <w:szCs w:val="22"/>
              </w:rPr>
              <w:t>Note 2</w:t>
            </w:r>
            <w:r w:rsidRPr="00172DFE">
              <w:rPr>
                <w:sz w:val="22"/>
                <w:szCs w:val="22"/>
              </w:rPr>
              <w:t xml:space="preserve">: If a </w:t>
            </w:r>
            <w:r w:rsidRPr="00172DFE">
              <w:rPr>
                <w:b/>
                <w:sz w:val="22"/>
                <w:szCs w:val="22"/>
              </w:rPr>
              <w:t>timed cut</w:t>
            </w:r>
            <w:r w:rsidRPr="00172DFE">
              <w:rPr>
                <w:sz w:val="22"/>
                <w:szCs w:val="22"/>
              </w:rPr>
              <w:t xml:space="preserve"> is requested the DFDT field must also be populated. </w:t>
            </w:r>
          </w:p>
          <w:p w14:paraId="1542DDE2" w14:textId="77777777" w:rsidR="00382BAF" w:rsidRPr="00172DFE" w:rsidRDefault="00382BAF" w:rsidP="00E57127">
            <w:pPr>
              <w:pStyle w:val="BlockText"/>
            </w:pPr>
          </w:p>
        </w:tc>
      </w:tr>
    </w:tbl>
    <w:p w14:paraId="59724C73" w14:textId="77777777" w:rsidR="006D10CA" w:rsidRPr="00172DFE" w:rsidRDefault="006D10CA" w:rsidP="00E57127">
      <w:pPr>
        <w:pStyle w:val="BlockLine"/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6D10CA" w:rsidRPr="00172DFE" w14:paraId="0870A8CB" w14:textId="77777777" w:rsidTr="006D10CA">
        <w:tc>
          <w:tcPr>
            <w:tcW w:w="1728" w:type="dxa"/>
            <w:shd w:val="clear" w:color="auto" w:fill="auto"/>
          </w:tcPr>
          <w:p w14:paraId="10EBBBCF" w14:textId="77777777" w:rsidR="006D10CA" w:rsidRPr="00172DFE" w:rsidRDefault="00C35833" w:rsidP="006D10CA">
            <w:pPr>
              <w:pStyle w:val="Heading5"/>
              <w:rPr>
                <w:szCs w:val="22"/>
              </w:rPr>
            </w:pPr>
            <w:r w:rsidRPr="00172DFE">
              <w:rPr>
                <w:szCs w:val="22"/>
              </w:rPr>
              <w:t>Desired Frame Due Time (DFDT)</w:t>
            </w:r>
          </w:p>
        </w:tc>
        <w:tc>
          <w:tcPr>
            <w:tcW w:w="7740" w:type="dxa"/>
            <w:shd w:val="clear" w:color="auto" w:fill="auto"/>
          </w:tcPr>
          <w:p w14:paraId="3E90BA7B" w14:textId="77777777" w:rsidR="00382BAF" w:rsidRPr="00172DFE" w:rsidRDefault="00E57127" w:rsidP="00382BAF">
            <w:pPr>
              <w:pStyle w:val="BlockText"/>
            </w:pPr>
            <w:r w:rsidRPr="00172DFE">
              <w:rPr>
                <w:sz w:val="22"/>
                <w:szCs w:val="22"/>
              </w:rPr>
              <w:t xml:space="preserve">Timed Hot Cuts require the preferred time to be entered on the LSR DFDT field.  </w:t>
            </w:r>
            <w:r w:rsidR="00382BAF" w:rsidRPr="00172DFE">
              <w:rPr>
                <w:sz w:val="22"/>
                <w:szCs w:val="22"/>
              </w:rPr>
              <w:t>The entry is 4 digits for the time – followed by AM or PM.</w:t>
            </w:r>
          </w:p>
          <w:p w14:paraId="514EE90F" w14:textId="77777777" w:rsidR="00382BAF" w:rsidRPr="00172DFE" w:rsidRDefault="00382BAF" w:rsidP="00382BAF">
            <w:pPr>
              <w:pStyle w:val="BlockText"/>
            </w:pPr>
          </w:p>
          <w:p w14:paraId="5B4FBF43" w14:textId="77777777" w:rsidR="00382BAF" w:rsidRPr="00172DFE" w:rsidRDefault="00382BAF" w:rsidP="00382BAF">
            <w:pPr>
              <w:pStyle w:val="BlockText"/>
              <w:rPr>
                <w:b/>
              </w:rPr>
            </w:pPr>
            <w:r w:rsidRPr="00172DFE">
              <w:rPr>
                <w:b/>
                <w:sz w:val="22"/>
                <w:szCs w:val="22"/>
              </w:rPr>
              <w:t>Example:</w:t>
            </w:r>
          </w:p>
          <w:p w14:paraId="1D694CE0" w14:textId="77777777" w:rsidR="00382BAF" w:rsidRPr="00172DFE" w:rsidRDefault="00382BAF" w:rsidP="00172DFE">
            <w:pPr>
              <w:autoSpaceDE w:val="0"/>
              <w:autoSpaceDN w:val="0"/>
              <w:adjustRightInd w:val="0"/>
              <w:rPr>
                <w:rFonts w:ascii="BookmanOldStyle" w:eastAsiaTheme="minorHAnsi" w:hAnsi="BookmanOldStyle" w:cs="BookmanOldStyle"/>
                <w:color w:val="auto"/>
              </w:rPr>
            </w:pPr>
            <w:r w:rsidRPr="00172DFE">
              <w:rPr>
                <w:sz w:val="22"/>
                <w:szCs w:val="22"/>
              </w:rPr>
              <w:t xml:space="preserve">DFDT   </w:t>
            </w:r>
            <w:r w:rsidRPr="00172DFE">
              <w:rPr>
                <w:b/>
                <w:sz w:val="22"/>
                <w:szCs w:val="22"/>
              </w:rPr>
              <w:t>0900AM</w:t>
            </w:r>
            <w:r w:rsidR="00172DFE">
              <w:rPr>
                <w:b/>
                <w:sz w:val="22"/>
                <w:szCs w:val="22"/>
              </w:rPr>
              <w:t xml:space="preserve">  (</w:t>
            </w:r>
            <w:r w:rsidR="00172DFE">
              <w:rPr>
                <w:rFonts w:ascii="BookmanOldStyle" w:eastAsiaTheme="minorHAnsi" w:hAnsi="BookmanOldStyle" w:cs="BookmanOldStyle"/>
                <w:color w:val="auto"/>
              </w:rPr>
              <w:t>The time reflects the local time of the end user location)</w:t>
            </w:r>
          </w:p>
          <w:p w14:paraId="6BB6F78D" w14:textId="77777777" w:rsidR="00E57127" w:rsidRPr="00172DFE" w:rsidRDefault="00E57127" w:rsidP="00E57127">
            <w:pPr>
              <w:pStyle w:val="BlockText"/>
            </w:pPr>
          </w:p>
          <w:p w14:paraId="6543D5AE" w14:textId="77777777" w:rsidR="00382BAF" w:rsidRPr="00172DFE" w:rsidRDefault="00CC1268" w:rsidP="00382BAF">
            <w:pPr>
              <w:pStyle w:val="BlockText"/>
              <w:numPr>
                <w:ilvl w:val="0"/>
                <w:numId w:val="8"/>
              </w:numPr>
            </w:pPr>
            <w:r w:rsidRPr="00172DFE">
              <w:rPr>
                <w:sz w:val="22"/>
                <w:szCs w:val="22"/>
              </w:rPr>
              <w:t xml:space="preserve">The CLEC must also contact the </w:t>
            </w:r>
            <w:r w:rsidR="00E57127" w:rsidRPr="00172DFE">
              <w:rPr>
                <w:sz w:val="22"/>
                <w:szCs w:val="22"/>
              </w:rPr>
              <w:t>Coordination Desk at</w:t>
            </w:r>
            <w:r w:rsidR="00382BAF" w:rsidRPr="00172DFE">
              <w:rPr>
                <w:sz w:val="22"/>
                <w:szCs w:val="22"/>
              </w:rPr>
              <w:t>:</w:t>
            </w:r>
          </w:p>
          <w:p w14:paraId="76695EFB" w14:textId="77777777" w:rsidR="00382BAF" w:rsidRPr="00172DFE" w:rsidRDefault="009F58A6" w:rsidP="00382BAF">
            <w:pPr>
              <w:pStyle w:val="BlockText"/>
              <w:ind w:left="720"/>
            </w:pPr>
            <w:r w:rsidRPr="00172DFE">
              <w:rPr>
                <w:sz w:val="22"/>
                <w:szCs w:val="22"/>
              </w:rPr>
              <w:t xml:space="preserve"> </w:t>
            </w:r>
            <w:r w:rsidR="00E57127" w:rsidRPr="00172DFE">
              <w:rPr>
                <w:sz w:val="22"/>
                <w:szCs w:val="22"/>
              </w:rPr>
              <w:t xml:space="preserve">800-351-5731, </w:t>
            </w:r>
            <w:r w:rsidR="00CC1268" w:rsidRPr="00172DFE">
              <w:rPr>
                <w:b/>
                <w:sz w:val="22"/>
                <w:szCs w:val="22"/>
              </w:rPr>
              <w:t>48 hours before the due date</w:t>
            </w:r>
            <w:r w:rsidR="00CC1268" w:rsidRPr="00172DFE">
              <w:rPr>
                <w:sz w:val="22"/>
                <w:szCs w:val="22"/>
              </w:rPr>
              <w:t xml:space="preserve"> to schedule a firm time for the Hot Cut activity. </w:t>
            </w:r>
          </w:p>
          <w:p w14:paraId="436DBD2B" w14:textId="77777777" w:rsidR="00CC1268" w:rsidRPr="00172DFE" w:rsidRDefault="00CC1268" w:rsidP="00382BAF">
            <w:pPr>
              <w:pStyle w:val="BlockText"/>
              <w:numPr>
                <w:ilvl w:val="0"/>
                <w:numId w:val="8"/>
              </w:numPr>
            </w:pPr>
            <w:r w:rsidRPr="00172DFE">
              <w:rPr>
                <w:sz w:val="22"/>
                <w:szCs w:val="22"/>
              </w:rPr>
              <w:t xml:space="preserve">Within an hour of the agreed-upon time, the </w:t>
            </w:r>
            <w:r w:rsidR="00382BAF" w:rsidRPr="00172DFE">
              <w:rPr>
                <w:sz w:val="22"/>
                <w:szCs w:val="22"/>
              </w:rPr>
              <w:t>Coordination Desk</w:t>
            </w:r>
            <w:r w:rsidRPr="00172DFE">
              <w:rPr>
                <w:sz w:val="22"/>
                <w:szCs w:val="22"/>
              </w:rPr>
              <w:t xml:space="preserve"> will contact the CLEC to initiate the Hot Cut process. Both groups will perform their provisioning activities at the</w:t>
            </w:r>
            <w:r w:rsidR="00382BAF" w:rsidRPr="00172DFE">
              <w:rPr>
                <w:sz w:val="22"/>
                <w:szCs w:val="22"/>
              </w:rPr>
              <w:t xml:space="preserve"> same time. </w:t>
            </w:r>
          </w:p>
          <w:p w14:paraId="63FEE95E" w14:textId="77777777" w:rsidR="00382BAF" w:rsidRPr="00172DFE" w:rsidRDefault="00382BAF" w:rsidP="00C35833">
            <w:pPr>
              <w:pStyle w:val="BlockText"/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03"/>
              <w:gridCol w:w="1794"/>
              <w:gridCol w:w="3212"/>
            </w:tblGrid>
            <w:tr w:rsidR="00382BAF" w:rsidRPr="00172DFE" w14:paraId="5C98DA6C" w14:textId="77777777" w:rsidTr="002F6462">
              <w:tc>
                <w:tcPr>
                  <w:tcW w:w="2503" w:type="dxa"/>
                </w:tcPr>
                <w:p w14:paraId="454BB7AE" w14:textId="77777777" w:rsidR="00382BAF" w:rsidRPr="00172DFE" w:rsidRDefault="00382BAF" w:rsidP="002F6462">
                  <w:pPr>
                    <w:pStyle w:val="BlockText"/>
                    <w:rPr>
                      <w:b/>
                      <w:sz w:val="22"/>
                      <w:szCs w:val="22"/>
                    </w:rPr>
                  </w:pPr>
                  <w:r w:rsidRPr="00172DFE">
                    <w:rPr>
                      <w:b/>
                      <w:sz w:val="22"/>
                      <w:szCs w:val="22"/>
                    </w:rPr>
                    <w:t>Req Typ</w:t>
                  </w:r>
                </w:p>
              </w:tc>
              <w:tc>
                <w:tcPr>
                  <w:tcW w:w="1794" w:type="dxa"/>
                </w:tcPr>
                <w:p w14:paraId="04D263B5" w14:textId="77777777" w:rsidR="00382BAF" w:rsidRPr="00172DFE" w:rsidRDefault="00382BAF" w:rsidP="002F6462">
                  <w:pPr>
                    <w:pStyle w:val="BlockText"/>
                    <w:rPr>
                      <w:b/>
                      <w:sz w:val="22"/>
                      <w:szCs w:val="22"/>
                    </w:rPr>
                  </w:pPr>
                  <w:r w:rsidRPr="00172DFE">
                    <w:rPr>
                      <w:b/>
                      <w:sz w:val="22"/>
                      <w:szCs w:val="22"/>
                    </w:rPr>
                    <w:t>Activity</w:t>
                  </w:r>
                </w:p>
              </w:tc>
              <w:tc>
                <w:tcPr>
                  <w:tcW w:w="3212" w:type="dxa"/>
                </w:tcPr>
                <w:p w14:paraId="1647D3E6" w14:textId="77777777" w:rsidR="00382BAF" w:rsidRPr="00172DFE" w:rsidRDefault="00382BAF" w:rsidP="002F6462">
                  <w:pPr>
                    <w:pStyle w:val="BlockText"/>
                    <w:rPr>
                      <w:b/>
                      <w:sz w:val="22"/>
                      <w:szCs w:val="22"/>
                    </w:rPr>
                  </w:pPr>
                  <w:r w:rsidRPr="00172DFE">
                    <w:rPr>
                      <w:b/>
                      <w:sz w:val="22"/>
                      <w:szCs w:val="22"/>
                    </w:rPr>
                    <w:t>DFDT</w:t>
                  </w:r>
                </w:p>
              </w:tc>
            </w:tr>
            <w:tr w:rsidR="00382BAF" w:rsidRPr="00172DFE" w14:paraId="20FA1881" w14:textId="77777777" w:rsidTr="002F6462">
              <w:tc>
                <w:tcPr>
                  <w:tcW w:w="2503" w:type="dxa"/>
                </w:tcPr>
                <w:p w14:paraId="6F004017" w14:textId="77777777" w:rsidR="00382BAF" w:rsidRPr="00172DFE" w:rsidRDefault="00382BAF" w:rsidP="002F6462">
                  <w:pPr>
                    <w:pStyle w:val="BlockText"/>
                    <w:rPr>
                      <w:sz w:val="22"/>
                      <w:szCs w:val="22"/>
                    </w:rPr>
                  </w:pPr>
                  <w:r w:rsidRPr="00172DFE">
                    <w:rPr>
                      <w:sz w:val="22"/>
                      <w:szCs w:val="22"/>
                    </w:rPr>
                    <w:t>G, H J</w:t>
                  </w:r>
                </w:p>
              </w:tc>
              <w:tc>
                <w:tcPr>
                  <w:tcW w:w="1794" w:type="dxa"/>
                </w:tcPr>
                <w:p w14:paraId="77A7B0E8" w14:textId="77777777" w:rsidR="00382BAF" w:rsidRPr="00172DFE" w:rsidRDefault="00382BAF" w:rsidP="002F6462">
                  <w:pPr>
                    <w:pStyle w:val="BlockText"/>
                    <w:rPr>
                      <w:sz w:val="22"/>
                      <w:szCs w:val="22"/>
                    </w:rPr>
                  </w:pPr>
                  <w:r w:rsidRPr="00172DFE">
                    <w:rPr>
                      <w:sz w:val="22"/>
                      <w:szCs w:val="22"/>
                    </w:rPr>
                    <w:t>All</w:t>
                  </w:r>
                </w:p>
              </w:tc>
              <w:tc>
                <w:tcPr>
                  <w:tcW w:w="3212" w:type="dxa"/>
                </w:tcPr>
                <w:p w14:paraId="773AAC8A" w14:textId="77777777" w:rsidR="00382BAF" w:rsidRPr="00172DFE" w:rsidRDefault="00382BAF" w:rsidP="002F6462">
                  <w:pPr>
                    <w:pStyle w:val="BlockText"/>
                    <w:rPr>
                      <w:sz w:val="22"/>
                      <w:szCs w:val="22"/>
                    </w:rPr>
                  </w:pPr>
                  <w:r w:rsidRPr="00172DFE">
                    <w:rPr>
                      <w:sz w:val="22"/>
                      <w:szCs w:val="22"/>
                    </w:rPr>
                    <w:t>Prohibited</w:t>
                  </w:r>
                </w:p>
              </w:tc>
            </w:tr>
            <w:tr w:rsidR="00382BAF" w:rsidRPr="00172DFE" w14:paraId="131D8F4B" w14:textId="77777777" w:rsidTr="002F6462">
              <w:tc>
                <w:tcPr>
                  <w:tcW w:w="2503" w:type="dxa"/>
                </w:tcPr>
                <w:p w14:paraId="358AD5C5" w14:textId="77777777" w:rsidR="00382BAF" w:rsidRPr="00172DFE" w:rsidRDefault="00172DFE" w:rsidP="002F6462">
                  <w:pPr>
                    <w:pStyle w:val="BlockText"/>
                    <w:rPr>
                      <w:sz w:val="22"/>
                      <w:szCs w:val="22"/>
                    </w:rPr>
                  </w:pPr>
                  <w:r w:rsidRPr="00172DFE">
                    <w:rPr>
                      <w:sz w:val="22"/>
                      <w:szCs w:val="22"/>
                    </w:rPr>
                    <w:t>All other Request Types</w:t>
                  </w:r>
                </w:p>
              </w:tc>
              <w:tc>
                <w:tcPr>
                  <w:tcW w:w="1794" w:type="dxa"/>
                </w:tcPr>
                <w:p w14:paraId="2A37B64B" w14:textId="77777777" w:rsidR="00382BAF" w:rsidRPr="00172DFE" w:rsidRDefault="0042016A" w:rsidP="002F6462">
                  <w:pPr>
                    <w:pStyle w:val="BlockTex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All </w:t>
                  </w:r>
                </w:p>
              </w:tc>
              <w:tc>
                <w:tcPr>
                  <w:tcW w:w="3212" w:type="dxa"/>
                </w:tcPr>
                <w:p w14:paraId="365918EA" w14:textId="77777777" w:rsidR="00382BAF" w:rsidRPr="00172DFE" w:rsidRDefault="00172DFE" w:rsidP="002F6462">
                  <w:pPr>
                    <w:pStyle w:val="BlockText"/>
                    <w:rPr>
                      <w:sz w:val="22"/>
                      <w:szCs w:val="22"/>
                    </w:rPr>
                  </w:pPr>
                  <w:r w:rsidRPr="00172DFE">
                    <w:rPr>
                      <w:sz w:val="22"/>
                      <w:szCs w:val="22"/>
                    </w:rPr>
                    <w:t xml:space="preserve">Optional </w:t>
                  </w:r>
                </w:p>
              </w:tc>
            </w:tr>
          </w:tbl>
          <w:p w14:paraId="700EF241" w14:textId="77777777" w:rsidR="00382BAF" w:rsidRPr="00172DFE" w:rsidRDefault="00382BAF" w:rsidP="00C35833">
            <w:pPr>
              <w:pStyle w:val="BlockText"/>
              <w:rPr>
                <w:b/>
              </w:rPr>
            </w:pPr>
          </w:p>
        </w:tc>
      </w:tr>
    </w:tbl>
    <w:p w14:paraId="65082CEA" w14:textId="77777777" w:rsidR="006D10CA" w:rsidRPr="006D10CA" w:rsidRDefault="006D10CA" w:rsidP="006D10CA">
      <w:pPr>
        <w:pStyle w:val="BlockLine"/>
      </w:pPr>
    </w:p>
    <w:sectPr w:rsidR="006D10CA" w:rsidRPr="006D10CA" w:rsidSect="003D0E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FFDAB" w14:textId="77777777" w:rsidR="006501C4" w:rsidRDefault="006501C4" w:rsidP="007E1603">
      <w:r>
        <w:separator/>
      </w:r>
    </w:p>
  </w:endnote>
  <w:endnote w:type="continuationSeparator" w:id="0">
    <w:p w14:paraId="2DDD523E" w14:textId="77777777" w:rsidR="006501C4" w:rsidRDefault="006501C4" w:rsidP="007E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OldStyle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OldStyl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F1A9" w14:textId="7B7A1289" w:rsidR="007E1603" w:rsidRDefault="007E1603" w:rsidP="007E1603">
    <w:pPr>
      <w:pStyle w:val="Footer"/>
      <w:pBdr>
        <w:top w:val="single" w:sz="4" w:space="1" w:color="C0C0C0"/>
      </w:pBdr>
      <w:ind w:right="43"/>
      <w:rPr>
        <w:sz w:val="22"/>
        <w:szCs w:val="22"/>
      </w:rPr>
    </w:pPr>
    <w:r w:rsidRPr="002435EA">
      <w:rPr>
        <w:sz w:val="22"/>
        <w:szCs w:val="22"/>
      </w:rPr>
      <w:t>© 20</w:t>
    </w:r>
    <w:r>
      <w:rPr>
        <w:sz w:val="22"/>
        <w:szCs w:val="22"/>
      </w:rPr>
      <w:t>13</w:t>
    </w:r>
    <w:r w:rsidRPr="002435EA">
      <w:rPr>
        <w:sz w:val="22"/>
        <w:szCs w:val="22"/>
      </w:rPr>
      <w:t xml:space="preserve"> </w:t>
    </w:r>
    <w:r w:rsidR="006C21B9">
      <w:rPr>
        <w:sz w:val="22"/>
        <w:szCs w:val="22"/>
      </w:rPr>
      <w:t>Brightspeed</w:t>
    </w:r>
    <w:r w:rsidRPr="002435EA">
      <w:rPr>
        <w:sz w:val="22"/>
        <w:szCs w:val="22"/>
      </w:rPr>
      <w:t>, Inc. All Rights Reserved.</w:t>
    </w:r>
  </w:p>
  <w:p w14:paraId="534E9D76" w14:textId="77777777" w:rsidR="007E1603" w:rsidRDefault="007E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FFD8E" w14:textId="77777777" w:rsidR="006501C4" w:rsidRDefault="006501C4" w:rsidP="007E1603">
      <w:r>
        <w:separator/>
      </w:r>
    </w:p>
  </w:footnote>
  <w:footnote w:type="continuationSeparator" w:id="0">
    <w:p w14:paraId="289D5720" w14:textId="77777777" w:rsidR="006501C4" w:rsidRDefault="006501C4" w:rsidP="007E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9214391"/>
      <w:docPartObj>
        <w:docPartGallery w:val="Page Numbers (Margins)"/>
        <w:docPartUnique/>
      </w:docPartObj>
    </w:sdtPr>
    <w:sdtEndPr/>
    <w:sdtContent>
      <w:p w14:paraId="4E494950" w14:textId="0AD09E41" w:rsidR="007E1603" w:rsidRDefault="00C2526B" w:rsidP="007E1603">
        <w:pPr>
          <w:pStyle w:val="Header"/>
          <w:jc w:val="right"/>
        </w:pPr>
        <w:r>
          <w:rPr>
            <w:noProof/>
            <w:lang w:eastAsia="zh-TW"/>
          </w:rPr>
          <w:pict w14:anchorId="553170E9">
            <v:rect id="_x0000_s3073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073;mso-fit-shape-to-text:t">
                <w:txbxContent>
                  <w:p w14:paraId="37DFBCCB" w14:textId="77777777" w:rsidR="007E1603" w:rsidRDefault="007E1603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r w:rsidR="006C21B9">
                      <w:fldChar w:fldCharType="begin"/>
                    </w:r>
                    <w:r w:rsidR="006C21B9">
                      <w:instrText xml:space="preserve"> PAGE    \* MERGEFORMAT </w:instrText>
                    </w:r>
                    <w:r w:rsidR="006C21B9">
                      <w:fldChar w:fldCharType="separate"/>
                    </w:r>
                    <w:r w:rsidRPr="007E1603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6C21B9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  <w:r>
          <w:rPr>
            <w:noProof/>
          </w:rPr>
          <w:drawing>
            <wp:inline distT="0" distB="0" distL="0" distR="0" wp14:anchorId="0053DE96" wp14:editId="375DB5CD">
              <wp:extent cx="914400" cy="372140"/>
              <wp:effectExtent l="0" t="0" r="0" b="0"/>
              <wp:docPr id="1" name="Picture 1" descr="A picture containing text, clipart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 descr="A picture containing text, clipart&#10;&#10;Description automatically generated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6768" cy="3771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85CCF"/>
    <w:multiLevelType w:val="hybridMultilevel"/>
    <w:tmpl w:val="86FAA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47321"/>
    <w:multiLevelType w:val="hybridMultilevel"/>
    <w:tmpl w:val="246A805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042C9"/>
    <w:multiLevelType w:val="hybridMultilevel"/>
    <w:tmpl w:val="CA5C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F01EA"/>
    <w:multiLevelType w:val="multilevel"/>
    <w:tmpl w:val="F678DF14"/>
    <w:lvl w:ilvl="0">
      <w:start w:val="1"/>
      <w:numFmt w:val="decimal"/>
      <w:isLgl/>
      <w:suff w:val="space"/>
      <w:lvlText w:val="%1"/>
      <w:lvlJc w:val="left"/>
      <w:pPr>
        <w:ind w:left="173" w:hanging="173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73" w:hanging="173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173" w:hanging="173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173" w:hanging="173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73" w:hanging="173"/>
      </w:pPr>
      <w:rPr>
        <w:rFonts w:hint="default"/>
      </w:rPr>
    </w:lvl>
    <w:lvl w:ilvl="5">
      <w:start w:val="1"/>
      <w:numFmt w:val="none"/>
      <w:lvlText w:val=""/>
      <w:lvlJc w:val="left"/>
      <w:pPr>
        <w:ind w:left="173" w:hanging="173"/>
      </w:pPr>
      <w:rPr>
        <w:rFonts w:hint="default"/>
      </w:rPr>
    </w:lvl>
    <w:lvl w:ilvl="6">
      <w:start w:val="1"/>
      <w:numFmt w:val="none"/>
      <w:lvlText w:val="%7"/>
      <w:lvlJc w:val="left"/>
      <w:pPr>
        <w:ind w:left="173" w:hanging="173"/>
      </w:pPr>
      <w:rPr>
        <w:rFonts w:hint="default"/>
      </w:rPr>
    </w:lvl>
    <w:lvl w:ilvl="7">
      <w:start w:val="1"/>
      <w:numFmt w:val="none"/>
      <w:lvlText w:val="%8"/>
      <w:lvlJc w:val="left"/>
      <w:pPr>
        <w:ind w:left="173" w:hanging="173"/>
      </w:pPr>
      <w:rPr>
        <w:rFonts w:hint="default"/>
      </w:rPr>
    </w:lvl>
    <w:lvl w:ilvl="8">
      <w:start w:val="1"/>
      <w:numFmt w:val="none"/>
      <w:lvlText w:val="%9"/>
      <w:lvlJc w:val="left"/>
      <w:pPr>
        <w:ind w:left="173" w:hanging="173"/>
      </w:pPr>
      <w:rPr>
        <w:rFonts w:hint="default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52703969">
    <w:abstractNumId w:val="4"/>
  </w:num>
  <w:num w:numId="2" w16cid:durableId="2020543603">
    <w:abstractNumId w:val="0"/>
  </w:num>
  <w:num w:numId="3" w16cid:durableId="941911950">
    <w:abstractNumId w:val="7"/>
  </w:num>
  <w:num w:numId="4" w16cid:durableId="901447964">
    <w:abstractNumId w:val="3"/>
  </w:num>
  <w:num w:numId="5" w16cid:durableId="1617101095">
    <w:abstractNumId w:val="6"/>
  </w:num>
  <w:num w:numId="6" w16cid:durableId="1565529599">
    <w:abstractNumId w:val="1"/>
  </w:num>
  <w:num w:numId="7" w16cid:durableId="1234201582">
    <w:abstractNumId w:val="2"/>
  </w:num>
  <w:num w:numId="8" w16cid:durableId="3130746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attachedTemplate r:id="rId1"/>
  <w:defaultTabStop w:val="720"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6D10CA"/>
    <w:rsid w:val="00017C34"/>
    <w:rsid w:val="00033B1C"/>
    <w:rsid w:val="00041F5F"/>
    <w:rsid w:val="00067B31"/>
    <w:rsid w:val="00087F02"/>
    <w:rsid w:val="000B070F"/>
    <w:rsid w:val="000B25F7"/>
    <w:rsid w:val="000B5A4A"/>
    <w:rsid w:val="000C1E57"/>
    <w:rsid w:val="00113FB4"/>
    <w:rsid w:val="00172DFE"/>
    <w:rsid w:val="001C6A29"/>
    <w:rsid w:val="001D2A53"/>
    <w:rsid w:val="001E7DC3"/>
    <w:rsid w:val="00202AE2"/>
    <w:rsid w:val="0028386D"/>
    <w:rsid w:val="002961BE"/>
    <w:rsid w:val="002A1A3C"/>
    <w:rsid w:val="002A4654"/>
    <w:rsid w:val="002D05FE"/>
    <w:rsid w:val="002F101E"/>
    <w:rsid w:val="00310153"/>
    <w:rsid w:val="00325BBB"/>
    <w:rsid w:val="00326DBE"/>
    <w:rsid w:val="00362555"/>
    <w:rsid w:val="00382BAF"/>
    <w:rsid w:val="0039346D"/>
    <w:rsid w:val="003A6768"/>
    <w:rsid w:val="003D0E1A"/>
    <w:rsid w:val="003E0582"/>
    <w:rsid w:val="003F7E09"/>
    <w:rsid w:val="0042016A"/>
    <w:rsid w:val="0043168F"/>
    <w:rsid w:val="00455A03"/>
    <w:rsid w:val="004724DD"/>
    <w:rsid w:val="0047635C"/>
    <w:rsid w:val="004927D6"/>
    <w:rsid w:val="00495469"/>
    <w:rsid w:val="0049620A"/>
    <w:rsid w:val="004962C7"/>
    <w:rsid w:val="004D137F"/>
    <w:rsid w:val="004D7E8B"/>
    <w:rsid w:val="004E19A7"/>
    <w:rsid w:val="004E4508"/>
    <w:rsid w:val="00500E2A"/>
    <w:rsid w:val="00522A6F"/>
    <w:rsid w:val="0053384E"/>
    <w:rsid w:val="00584A6E"/>
    <w:rsid w:val="00594A10"/>
    <w:rsid w:val="005C7B73"/>
    <w:rsid w:val="005E4CB9"/>
    <w:rsid w:val="005E57FD"/>
    <w:rsid w:val="006160AF"/>
    <w:rsid w:val="00631FF4"/>
    <w:rsid w:val="006501C4"/>
    <w:rsid w:val="00650504"/>
    <w:rsid w:val="00665A93"/>
    <w:rsid w:val="00671603"/>
    <w:rsid w:val="00671639"/>
    <w:rsid w:val="00676AB6"/>
    <w:rsid w:val="00686098"/>
    <w:rsid w:val="0068731A"/>
    <w:rsid w:val="00690A3B"/>
    <w:rsid w:val="006C0B6F"/>
    <w:rsid w:val="006C21B9"/>
    <w:rsid w:val="006D10CA"/>
    <w:rsid w:val="00713B0C"/>
    <w:rsid w:val="00727FB8"/>
    <w:rsid w:val="00736443"/>
    <w:rsid w:val="00762E45"/>
    <w:rsid w:val="007965BB"/>
    <w:rsid w:val="007B080E"/>
    <w:rsid w:val="007C4A9E"/>
    <w:rsid w:val="007E1603"/>
    <w:rsid w:val="00807B4C"/>
    <w:rsid w:val="0081532D"/>
    <w:rsid w:val="00823685"/>
    <w:rsid w:val="00831622"/>
    <w:rsid w:val="008636FB"/>
    <w:rsid w:val="00902338"/>
    <w:rsid w:val="00914278"/>
    <w:rsid w:val="00914581"/>
    <w:rsid w:val="009272D0"/>
    <w:rsid w:val="00953BA5"/>
    <w:rsid w:val="009609BD"/>
    <w:rsid w:val="00966F2F"/>
    <w:rsid w:val="009751A1"/>
    <w:rsid w:val="00975F62"/>
    <w:rsid w:val="009B7D18"/>
    <w:rsid w:val="009E5409"/>
    <w:rsid w:val="009F1B0C"/>
    <w:rsid w:val="009F58A6"/>
    <w:rsid w:val="00A07DB4"/>
    <w:rsid w:val="00A149F4"/>
    <w:rsid w:val="00A26A4F"/>
    <w:rsid w:val="00A418C5"/>
    <w:rsid w:val="00A47A7E"/>
    <w:rsid w:val="00A8206A"/>
    <w:rsid w:val="00B112BB"/>
    <w:rsid w:val="00B12603"/>
    <w:rsid w:val="00B34C2B"/>
    <w:rsid w:val="00B51A57"/>
    <w:rsid w:val="00B84910"/>
    <w:rsid w:val="00B938AE"/>
    <w:rsid w:val="00BA73B7"/>
    <w:rsid w:val="00BB1A60"/>
    <w:rsid w:val="00BD233D"/>
    <w:rsid w:val="00BD2A33"/>
    <w:rsid w:val="00C041E4"/>
    <w:rsid w:val="00C2526B"/>
    <w:rsid w:val="00C35833"/>
    <w:rsid w:val="00C401AE"/>
    <w:rsid w:val="00C40CB5"/>
    <w:rsid w:val="00C503B1"/>
    <w:rsid w:val="00C83946"/>
    <w:rsid w:val="00CB410B"/>
    <w:rsid w:val="00CC1268"/>
    <w:rsid w:val="00CC3877"/>
    <w:rsid w:val="00CE4C7E"/>
    <w:rsid w:val="00D04615"/>
    <w:rsid w:val="00D17A4F"/>
    <w:rsid w:val="00D55874"/>
    <w:rsid w:val="00D672E4"/>
    <w:rsid w:val="00D824D5"/>
    <w:rsid w:val="00DC4407"/>
    <w:rsid w:val="00DE4E86"/>
    <w:rsid w:val="00DE54A8"/>
    <w:rsid w:val="00DF37CF"/>
    <w:rsid w:val="00E04A5C"/>
    <w:rsid w:val="00E05713"/>
    <w:rsid w:val="00E10DEA"/>
    <w:rsid w:val="00E42722"/>
    <w:rsid w:val="00E57127"/>
    <w:rsid w:val="00E96F37"/>
    <w:rsid w:val="00EB4389"/>
    <w:rsid w:val="00EC6775"/>
    <w:rsid w:val="00ED38C7"/>
    <w:rsid w:val="00EF2016"/>
    <w:rsid w:val="00EF48A1"/>
    <w:rsid w:val="00F83B33"/>
    <w:rsid w:val="00FE1491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  <w14:docId w14:val="6D4F1F16"/>
  <w15:docId w15:val="{44AFC6DE-5F97-4E1F-9C9A-1790E538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0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6D10C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6D10C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6D10C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6D10C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6D10C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rsid w:val="006D10C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rsid w:val="006D10CA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2Char">
    <w:name w:val="Heading 2 Char"/>
    <w:aliases w:val="Chapter Title Char"/>
    <w:basedOn w:val="DefaultParagraphFont"/>
    <w:link w:val="Heading2"/>
    <w:rsid w:val="006D10CA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3Char">
    <w:name w:val="Heading 3 Char"/>
    <w:aliases w:val="Section Title Char"/>
    <w:basedOn w:val="DefaultParagraphFont"/>
    <w:link w:val="Heading3"/>
    <w:rsid w:val="006D10CA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4Char">
    <w:name w:val="Heading 4 Char"/>
    <w:aliases w:val="Map Title Char"/>
    <w:basedOn w:val="DefaultParagraphFont"/>
    <w:link w:val="Heading4"/>
    <w:rsid w:val="006D10CA"/>
    <w:rPr>
      <w:rFonts w:ascii="Arial" w:eastAsia="Times New Roman" w:hAnsi="Arial" w:cs="Arial"/>
      <w:b/>
      <w:color w:val="000000"/>
      <w:sz w:val="32"/>
      <w:szCs w:val="20"/>
    </w:rPr>
  </w:style>
  <w:style w:type="character" w:customStyle="1" w:styleId="Heading5Char">
    <w:name w:val="Heading 5 Char"/>
    <w:aliases w:val="Block Label Char"/>
    <w:basedOn w:val="DefaultParagraphFont"/>
    <w:link w:val="Heading5"/>
    <w:rsid w:val="006D10CA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Heading6Char">
    <w:name w:val="Heading 6 Char"/>
    <w:aliases w:val="Sub Label Char"/>
    <w:basedOn w:val="DefaultParagraphFont"/>
    <w:link w:val="Heading6"/>
    <w:rsid w:val="006D10CA"/>
    <w:rPr>
      <w:rFonts w:ascii="Times New Roman" w:eastAsia="Times New Roman" w:hAnsi="Times New Roman" w:cs="Times New Roman"/>
      <w:b/>
      <w:i/>
      <w:color w:val="000000"/>
      <w:szCs w:val="20"/>
    </w:rPr>
  </w:style>
  <w:style w:type="paragraph" w:styleId="BalloonText">
    <w:name w:val="Balloon Text"/>
    <w:basedOn w:val="Normal"/>
    <w:link w:val="BalloonTextChar"/>
    <w:semiHidden/>
    <w:rsid w:val="006D1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D10CA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BlockLine">
    <w:name w:val="Block Line"/>
    <w:basedOn w:val="Normal"/>
    <w:next w:val="Normal"/>
    <w:rsid w:val="006D10C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qFormat/>
    <w:rsid w:val="006D10CA"/>
  </w:style>
  <w:style w:type="paragraph" w:customStyle="1" w:styleId="BulletText1">
    <w:name w:val="Bullet Text 1"/>
    <w:basedOn w:val="Normal"/>
    <w:qFormat/>
    <w:rsid w:val="006D10CA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6D10CA"/>
    <w:pPr>
      <w:numPr>
        <w:numId w:val="2"/>
      </w:numPr>
      <w:ind w:left="346"/>
    </w:pPr>
    <w:rPr>
      <w:szCs w:val="20"/>
    </w:rPr>
  </w:style>
  <w:style w:type="paragraph" w:customStyle="1" w:styleId="BulletText3">
    <w:name w:val="Bullet Text 3"/>
    <w:basedOn w:val="Normal"/>
    <w:rsid w:val="006D10CA"/>
    <w:pPr>
      <w:numPr>
        <w:numId w:val="3"/>
      </w:numPr>
      <w:ind w:left="518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6D10CA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6D10C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6D10C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6D10CA"/>
    <w:rPr>
      <w:szCs w:val="20"/>
    </w:rPr>
  </w:style>
  <w:style w:type="character" w:styleId="HTMLAcronym">
    <w:name w:val="HTML Acronym"/>
    <w:basedOn w:val="DefaultParagraphFont"/>
    <w:rsid w:val="006D10CA"/>
  </w:style>
  <w:style w:type="paragraph" w:customStyle="1" w:styleId="IMTOC">
    <w:name w:val="IMTOC"/>
    <w:rsid w:val="006D10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MapTitleContinued">
    <w:name w:val="Map Title. Continued"/>
    <w:basedOn w:val="Normal"/>
    <w:next w:val="Normal"/>
    <w:rsid w:val="006D10C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6D10CA"/>
    <w:pPr>
      <w:ind w:left="0"/>
    </w:pPr>
  </w:style>
  <w:style w:type="paragraph" w:customStyle="1" w:styleId="NoteText">
    <w:name w:val="Note Text"/>
    <w:basedOn w:val="Normal"/>
    <w:rsid w:val="006D10CA"/>
    <w:rPr>
      <w:szCs w:val="20"/>
    </w:rPr>
  </w:style>
  <w:style w:type="paragraph" w:customStyle="1" w:styleId="PublicationTitle">
    <w:name w:val="Publication Title"/>
    <w:basedOn w:val="Normal"/>
    <w:next w:val="Heading4"/>
    <w:rsid w:val="006D10C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6D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erText">
    <w:name w:val="Table Header Text"/>
    <w:basedOn w:val="Normal"/>
    <w:rsid w:val="006D10CA"/>
    <w:pPr>
      <w:jc w:val="center"/>
    </w:pPr>
    <w:rPr>
      <w:b/>
      <w:szCs w:val="20"/>
    </w:rPr>
  </w:style>
  <w:style w:type="paragraph" w:customStyle="1" w:styleId="TableText">
    <w:name w:val="Table Text"/>
    <w:basedOn w:val="Normal"/>
    <w:qFormat/>
    <w:rsid w:val="006D10CA"/>
    <w:rPr>
      <w:szCs w:val="20"/>
    </w:rPr>
  </w:style>
  <w:style w:type="paragraph" w:customStyle="1" w:styleId="TOCTitle">
    <w:name w:val="TOC Title"/>
    <w:basedOn w:val="Normal"/>
    <w:rsid w:val="006D10C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6D10C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6D10CA"/>
    <w:rPr>
      <w:szCs w:val="20"/>
    </w:rPr>
  </w:style>
  <w:style w:type="paragraph" w:styleId="ListParagraph">
    <w:name w:val="List Paragraph"/>
    <w:basedOn w:val="Normal"/>
    <w:uiPriority w:val="34"/>
    <w:qFormat/>
    <w:rsid w:val="006D10CA"/>
    <w:pPr>
      <w:ind w:left="720"/>
      <w:contextualSpacing/>
    </w:pPr>
  </w:style>
  <w:style w:type="character" w:styleId="FollowedHyperlink">
    <w:name w:val="FollowedHyperlink"/>
    <w:rsid w:val="006D10CA"/>
    <w:rPr>
      <w:color w:val="800080"/>
      <w:u w:val="single"/>
    </w:rPr>
  </w:style>
  <w:style w:type="paragraph" w:styleId="Footer">
    <w:name w:val="footer"/>
    <w:basedOn w:val="Normal"/>
    <w:link w:val="FooterChar"/>
    <w:rsid w:val="006D10CA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6D10CA"/>
    <w:rPr>
      <w:rFonts w:ascii="Times New Roman" w:eastAsia="Times New Roman" w:hAnsi="Times New Roman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rsid w:val="006D10CA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rsid w:val="006D10CA"/>
    <w:rPr>
      <w:rFonts w:ascii="Times New Roman" w:eastAsia="Times New Roman" w:hAnsi="Times New Roman" w:cs="Times New Roman"/>
      <w:color w:val="000000"/>
      <w:sz w:val="20"/>
      <w:szCs w:val="24"/>
    </w:rPr>
  </w:style>
  <w:style w:type="character" w:styleId="Hyperlink">
    <w:name w:val="Hyperlink"/>
    <w:uiPriority w:val="99"/>
    <w:rsid w:val="006D10CA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rsid w:val="006D10C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6D10CA"/>
    <w:pPr>
      <w:ind w:left="720"/>
    </w:pPr>
  </w:style>
  <w:style w:type="paragraph" w:customStyle="1" w:styleId="Default">
    <w:name w:val="Default"/>
    <w:rsid w:val="00CC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E6DF-4DEE-43D0-A47C-E7C1586B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CenturyLink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lah7954</dc:creator>
  <cp:keywords/>
  <dc:description/>
  <cp:lastModifiedBy>Fullbright, Carmen</cp:lastModifiedBy>
  <cp:revision>3</cp:revision>
  <dcterms:created xsi:type="dcterms:W3CDTF">2022-08-27T22:13:00Z</dcterms:created>
  <dcterms:modified xsi:type="dcterms:W3CDTF">2022-08-27T22:14:00Z</dcterms:modified>
</cp:coreProperties>
</file>